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二级单位采购报价表</w:t>
      </w:r>
    </w:p>
    <w:tbl>
      <w:tblPr>
        <w:tblStyle w:val="5"/>
        <w:tblW w:w="102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28"/>
        <w:gridCol w:w="526"/>
        <w:gridCol w:w="1134"/>
        <w:gridCol w:w="242"/>
        <w:gridCol w:w="467"/>
        <w:gridCol w:w="667"/>
        <w:gridCol w:w="466"/>
        <w:gridCol w:w="852"/>
        <w:gridCol w:w="792"/>
        <w:gridCol w:w="295"/>
        <w:gridCol w:w="713"/>
        <w:gridCol w:w="1119"/>
        <w:gridCol w:w="1196"/>
      </w:tblGrid>
      <w:tr>
        <w:trPr>
          <w:trHeight w:val="489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采购人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83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采购单位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6567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/>
            </w:r>
          </w:p>
        </w:tc>
      </w:tr>
      <w:tr>
        <w:trPr>
          <w:trHeight w:val="54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陈礼平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13913207222</w:t>
            </w:r>
          </w:p>
        </w:tc>
      </w:tr>
      <w:tr>
        <w:trPr>
          <w:trHeight w:val="54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地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上海市徐汇区梅陇路130号</w:t>
            </w:r>
          </w:p>
        </w:tc>
      </w:tr>
      <w:tr>
        <w:trPr>
          <w:trHeight w:val="55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前期技术服务项目徐汇校区新3 号学生宿舍可行性研究报告编制</w:t>
            </w:r>
          </w:p>
        </w:tc>
      </w:tr>
      <w:tr>
        <w:trPr>
          <w:trHeight w:val="56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货物      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☑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□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工程</w:t>
            </w:r>
          </w:p>
        </w:tc>
      </w:tr>
      <w:tr>
        <w:trPr>
          <w:trHeight w:val="11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主要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华东理工大学徐汇校区新3 号学生宿舍可行性研究报告编制，总建筑面积40340平方米，总投资约36300万元，要求获得教育部批复</w:t>
            </w:r>
            <w:bookmarkStart w:id="0" w:name="_GoBack"/>
            <w:bookmarkEnd w:id="0"/>
          </w:p>
        </w:tc>
      </w:tr>
      <w:tr>
        <w:trPr>
          <w:trHeight w:val="8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方式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☑比选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□询价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□单一来源</w:t>
            </w:r>
          </w:p>
        </w:tc>
      </w:tr>
      <w:tr>
        <w:trPr>
          <w:trHeight w:val="87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976" w:type="dxa"/>
            <w:gridSpan w:val="5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3323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“采购人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”及“采购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需求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”由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采购人填写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并盖章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后一起发至供应商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，“供应商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与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报价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由供应商填写。</w:t>
            </w:r>
          </w:p>
        </w:tc>
      </w:tr>
      <w:tr>
        <w:trPr>
          <w:trHeight w:val="561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供应商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4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联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系 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企 业 地 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报      价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质  保  期</w:t>
            </w:r>
          </w:p>
        </w:tc>
        <w:tc>
          <w:tcPr>
            <w:tcW w:w="3828" w:type="dxa"/>
            <w:gridSpan w:val="6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231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69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Cs w:val="21"/>
              </w:rPr>
              <w:t>货物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（进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关设备报外币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设备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进关设备到岸地</w:t>
            </w:r>
          </w:p>
        </w:tc>
      </w:tr>
      <w:tr>
        <w:trPr>
          <w:cantSplit/>
          <w:trHeight w:val="1004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CIF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CIP</w:t>
            </w:r>
          </w:p>
        </w:tc>
      </w:tr>
      <w:tr>
        <w:trPr>
          <w:cantSplit/>
          <w:trHeight w:val="52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供应商须另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附满足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采购需求并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加盖公章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的详细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清单。</w:t>
            </w:r>
          </w:p>
        </w:tc>
      </w:tr>
    </w:tbl>
    <w:p>
      <w:pPr>
        <w:spacing w:line="480" w:lineRule="auto"/>
        <w:rPr>
          <w:rFonts w:ascii="Times New Roman" w:hAnsi="Times New Roman" w:eastAsia="宋体"/>
          <w:sz w:val="24"/>
          <w:szCs w:val="24"/>
        </w:rPr>
      </w:pP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供应商</w:t>
      </w:r>
      <w:r>
        <w:rPr>
          <w:rFonts w:ascii="Times New Roman" w:hAnsi="Times New Roman" w:eastAsia="宋体"/>
          <w:sz w:val="24"/>
          <w:szCs w:val="24"/>
        </w:rPr>
        <w:t>代表</w:t>
      </w:r>
      <w:r>
        <w:rPr>
          <w:rFonts w:hint="eastAsia" w:ascii="Times New Roman" w:hAnsi="Times New Roman" w:eastAsia="宋体"/>
          <w:sz w:val="24"/>
          <w:szCs w:val="24"/>
        </w:rPr>
        <w:t>（</w:t>
      </w:r>
      <w:r>
        <w:rPr>
          <w:rFonts w:ascii="Times New Roman" w:hAnsi="Times New Roman" w:eastAsia="宋体"/>
          <w:sz w:val="24"/>
          <w:szCs w:val="24"/>
        </w:rPr>
        <w:t>签字</w:t>
      </w:r>
      <w:r>
        <w:rPr>
          <w:rFonts w:hint="eastAsia" w:ascii="Times New Roman" w:hAnsi="Times New Roman" w:eastAsia="宋体"/>
          <w:sz w:val="24"/>
          <w:szCs w:val="24"/>
        </w:rPr>
        <w:t>）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 xml:space="preserve">                        </w:t>
      </w: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  应  商</w:t>
      </w:r>
      <w:r>
        <w:rPr>
          <w:rFonts w:ascii="Times New Roman" w:hAnsi="Times New Roman" w:eastAsia="宋体"/>
          <w:sz w:val="24"/>
          <w:szCs w:val="24"/>
        </w:rPr>
        <w:t>（</w:t>
      </w:r>
      <w:r>
        <w:rPr>
          <w:rFonts w:hint="eastAsia" w:ascii="Times New Roman" w:hAnsi="Times New Roman" w:eastAsia="宋体"/>
          <w:sz w:val="24"/>
          <w:szCs w:val="24"/>
        </w:rPr>
        <w:t>盖章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 xml:space="preserve">： </w:t>
      </w:r>
      <w:r>
        <w:rPr>
          <w:rFonts w:ascii="Times New Roman" w:hAnsi="Times New Roman" w:eastAsia="宋体"/>
          <w:sz w:val="24"/>
          <w:szCs w:val="24"/>
        </w:rPr>
        <w:t xml:space="preserve">                         </w:t>
      </w: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报   价   时   间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 xml:space="preserve">     </w:t>
      </w:r>
      <w:r>
        <w:rPr>
          <w:rFonts w:ascii="Times New Roman" w:hAnsi="Times New Roman" w:eastAsia="宋体"/>
          <w:sz w:val="24"/>
          <w:szCs w:val="24"/>
        </w:rPr>
        <w:t xml:space="preserve">      </w:t>
      </w:r>
      <w:r>
        <w:rPr>
          <w:rFonts w:hint="eastAsia" w:ascii="Times New Roman" w:hAnsi="Times New Roman" w:eastAsia="宋体"/>
          <w:sz w:val="24"/>
          <w:szCs w:val="24"/>
        </w:rPr>
        <w:t xml:space="preserve"> 年 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 xml:space="preserve"> 月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采  购  需  求</w:t>
      </w:r>
    </w:p>
    <w:p>
      <w:pPr>
        <w:widowControl/>
        <w:jc w:val="center"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采购单位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盖章)</w:t>
      </w: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一、采购项目名称及数量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 xml:space="preserve">1.1 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前期技术服务项目徐汇校区新3 号学生宿舍可行性研究报告编制</w:t>
      </w:r>
    </w:p>
    <w:p>
      <w:pPr>
        <w:widowControl/>
        <w:rPr>
          <w:rFonts w:hint="default"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1.2 数量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或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服务期限：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/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1.3 预算金额及最高限价：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47.1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   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万元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二、采购</w:t>
      </w:r>
      <w:r>
        <w:rPr>
          <w:rFonts w:ascii="Times New Roman" w:hAnsi="Times New Roman" w:eastAsia="宋体" w:cs="宋体"/>
          <w:b/>
          <w:color w:val="000000"/>
          <w:kern w:val="0"/>
          <w:szCs w:val="21"/>
        </w:rPr>
        <w:t>项目</w:t>
      </w: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技术要求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1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主要技术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参数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、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技术要求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或施工内容；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hint="default"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华东理工大学徐汇校区新3 号学生宿舍可行性研究报告编制，总建筑面积40340平方米，总投资约36300万元，要求获得教育部批复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.安装调试、验收、培训、质保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期限、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售后服务要求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87"/>
    <w:rsid w:val="000B778A"/>
    <w:rsid w:val="00194025"/>
    <w:rsid w:val="001E774F"/>
    <w:rsid w:val="0024269A"/>
    <w:rsid w:val="002E1248"/>
    <w:rsid w:val="003338D7"/>
    <w:rsid w:val="0034588A"/>
    <w:rsid w:val="00346CD1"/>
    <w:rsid w:val="00386595"/>
    <w:rsid w:val="003A3437"/>
    <w:rsid w:val="00477D4E"/>
    <w:rsid w:val="005E7045"/>
    <w:rsid w:val="00613E80"/>
    <w:rsid w:val="00617187"/>
    <w:rsid w:val="006E6FA3"/>
    <w:rsid w:val="00754446"/>
    <w:rsid w:val="007878A9"/>
    <w:rsid w:val="00847077"/>
    <w:rsid w:val="008D0A64"/>
    <w:rsid w:val="00923F5F"/>
    <w:rsid w:val="009E220F"/>
    <w:rsid w:val="00A23476"/>
    <w:rsid w:val="00AA2F6E"/>
    <w:rsid w:val="00AF3F06"/>
    <w:rsid w:val="00B83D0B"/>
    <w:rsid w:val="00BA31B5"/>
    <w:rsid w:val="00BF2DC9"/>
    <w:rsid w:val="00C107A0"/>
    <w:rsid w:val="00C57A99"/>
    <w:rsid w:val="00C60066"/>
    <w:rsid w:val="00CB035F"/>
    <w:rsid w:val="00CF0A4D"/>
    <w:rsid w:val="00D2224D"/>
    <w:rsid w:val="00D41139"/>
    <w:rsid w:val="00D62E4A"/>
    <w:rsid w:val="00DD39FF"/>
    <w:rsid w:val="00DE26F4"/>
    <w:rsid w:val="00E758EA"/>
    <w:rsid w:val="00E875EF"/>
    <w:rsid w:val="00EC2960"/>
    <w:rsid w:val="00EF034D"/>
    <w:rsid w:val="00F50084"/>
    <w:rsid w:val="00F753CD"/>
    <w:rsid w:val="608D3F3E"/>
    <w:rsid w:val="6AB68DEF"/>
    <w:rsid w:val="6E6F0B47"/>
    <w:rsid w:val="7E7BEB97"/>
    <w:rsid w:val="7F9CDF6C"/>
    <w:rsid w:val="A7DACDAB"/>
    <w:rsid w:val="AFF3552B"/>
    <w:rsid w:val="B8AAFF10"/>
    <w:rsid w:val="D5DFF5EC"/>
    <w:rsid w:val="D7BF1319"/>
    <w:rsid w:val="F0543B62"/>
    <w:rsid w:val="FF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www.2345.com/?kvizca</Company>
  <Pages>2</Pages>
  <Words>100</Words>
  <Characters>574</Characters>
  <Lines>4</Lines>
  <Paragraphs>1</Paragraphs>
  <TotalTime>1</TotalTime>
  <ScaleCrop>false</ScaleCrop>
  <LinksUpToDate>false</LinksUpToDate>
  <CharactersWithSpaces>673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2018-11-03T05:58:00Z</dcterms:created>
  <dc:creator>08180</dc:creator>
  <cp:lastModifiedBy>折腾F_路</cp:lastModifiedBy>
  <cp:lastPrinted>2018-10-26T05:55:00Z</cp:lastPrinted>
  <dcterms:modified xsi:type="dcterms:W3CDTF">2024-05-29T16:12:27Z</dcterms:modified>
  <cp:revision>4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BA3E1E6956EBC0E8D9701A64911D5D0A</vt:lpwstr>
  </property>
</Properties>
</file>