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二级单位采购报价表</w:t>
      </w:r>
    </w:p>
    <w:tbl>
      <w:tblPr>
        <w:tblStyle w:val="5"/>
        <w:tblW w:w="102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28"/>
        <w:gridCol w:w="526"/>
        <w:gridCol w:w="1134"/>
        <w:gridCol w:w="242"/>
        <w:gridCol w:w="467"/>
        <w:gridCol w:w="667"/>
        <w:gridCol w:w="466"/>
        <w:gridCol w:w="852"/>
        <w:gridCol w:w="792"/>
        <w:gridCol w:w="295"/>
        <w:gridCol w:w="713"/>
        <w:gridCol w:w="1119"/>
        <w:gridCol w:w="1196"/>
      </w:tblGrid>
      <w:tr>
        <w:trPr>
          <w:trHeight w:val="489" w:hRule="atLeast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采购人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信息</w:t>
            </w:r>
          </w:p>
        </w:tc>
        <w:tc>
          <w:tcPr>
            <w:tcW w:w="283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采购单位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Cs w:val="21"/>
              </w:rPr>
              <w:t>（盖章）</w:t>
            </w:r>
          </w:p>
        </w:tc>
        <w:tc>
          <w:tcPr>
            <w:tcW w:w="6567" w:type="dxa"/>
            <w:gridSpan w:val="9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基建处</w:t>
            </w:r>
          </w:p>
        </w:tc>
      </w:tr>
      <w:tr>
        <w:trPr>
          <w:trHeight w:val="541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联 系 人</w:t>
            </w:r>
          </w:p>
        </w:tc>
        <w:tc>
          <w:tcPr>
            <w:tcW w:w="251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陈礼平</w:t>
            </w: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115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13913207222</w:t>
            </w:r>
          </w:p>
        </w:tc>
      </w:tr>
      <w:tr>
        <w:trPr>
          <w:trHeight w:val="547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地 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址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上海市徐汇区梅陇路130号</w:t>
            </w:r>
          </w:p>
        </w:tc>
      </w:tr>
      <w:tr>
        <w:trPr>
          <w:trHeight w:val="55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奉贤校区新建35KV变电站勘察采购</w:t>
            </w:r>
          </w:p>
        </w:tc>
      </w:tr>
      <w:tr>
        <w:trPr>
          <w:trHeight w:val="56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采购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□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货物       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☑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服务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 xml:space="preserve">□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工程</w:t>
            </w:r>
          </w:p>
        </w:tc>
      </w:tr>
      <w:tr>
        <w:trPr>
          <w:trHeight w:val="110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主要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勘察采购</w:t>
            </w:r>
            <w:bookmarkStart w:id="0" w:name="_GoBack"/>
            <w:bookmarkEnd w:id="0"/>
          </w:p>
        </w:tc>
      </w:tr>
      <w:tr>
        <w:trPr>
          <w:trHeight w:val="84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采购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方式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☑比选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□询价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□单一来源</w:t>
            </w:r>
          </w:p>
        </w:tc>
      </w:tr>
      <w:tr>
        <w:trPr>
          <w:trHeight w:val="87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交货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或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施工、服务）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地点</w:t>
            </w:r>
          </w:p>
        </w:tc>
        <w:tc>
          <w:tcPr>
            <w:tcW w:w="2976" w:type="dxa"/>
            <w:gridSpan w:val="5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交货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或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施工、服务）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期限</w:t>
            </w:r>
          </w:p>
        </w:tc>
        <w:tc>
          <w:tcPr>
            <w:tcW w:w="3323" w:type="dxa"/>
            <w:gridSpan w:val="4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489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97" w:type="dxa"/>
            <w:gridSpan w:val="13"/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“采购人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信息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”及“采购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需求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”由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采购人填写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并盖章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后一起发至供应商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，“供应商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信息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与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报价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”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  <w:highlight w:val="yellow"/>
              </w:rPr>
              <w:t>由供应商填写。</w:t>
            </w:r>
          </w:p>
        </w:tc>
      </w:tr>
      <w:tr>
        <w:trPr>
          <w:trHeight w:val="561" w:hRule="atLeast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供应商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信息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与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  <w:t>报价</w:t>
            </w: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供应商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4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 xml:space="preserve">联 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系  人</w:t>
            </w:r>
          </w:p>
        </w:tc>
        <w:tc>
          <w:tcPr>
            <w:tcW w:w="251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联系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4115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51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企 业 地 址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4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报      价</w:t>
            </w:r>
          </w:p>
        </w:tc>
        <w:tc>
          <w:tcPr>
            <w:tcW w:w="7943" w:type="dxa"/>
            <w:gridSpan w:val="11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trHeight w:val="55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质  保  期</w:t>
            </w:r>
          </w:p>
        </w:tc>
        <w:tc>
          <w:tcPr>
            <w:tcW w:w="3828" w:type="dxa"/>
            <w:gridSpan w:val="6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是否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进口</w:t>
            </w:r>
          </w:p>
        </w:tc>
        <w:tc>
          <w:tcPr>
            <w:tcW w:w="2315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</w:tr>
      <w:tr>
        <w:trPr>
          <w:cantSplit/>
          <w:trHeight w:val="693" w:hRule="atLeast"/>
          <w:jc w:val="center"/>
        </w:trPr>
        <w:tc>
          <w:tcPr>
            <w:tcW w:w="846" w:type="dxa"/>
            <w:vMerge w:val="continue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Cs w:val="21"/>
              </w:rPr>
              <w:t>货物</w:t>
            </w:r>
          </w:p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8"/>
                <w:szCs w:val="18"/>
              </w:rPr>
              <w:t>（进</w:t>
            </w:r>
            <w:r>
              <w:rPr>
                <w:rFonts w:ascii="Times New Roman" w:hAnsi="Times New Roman" w:eastAsia="宋体" w:cs="宋体"/>
                <w:color w:val="000000"/>
                <w:kern w:val="0"/>
                <w:sz w:val="18"/>
                <w:szCs w:val="18"/>
              </w:rPr>
              <w:t>关设备报外币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设备</w:t>
            </w:r>
            <w:r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产地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品牌/型号</w:t>
            </w:r>
          </w:p>
        </w:tc>
        <w:tc>
          <w:tcPr>
            <w:tcW w:w="10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合价</w:t>
            </w:r>
          </w:p>
        </w:tc>
        <w:tc>
          <w:tcPr>
            <w:tcW w:w="11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Cs w:val="21"/>
              </w:rPr>
              <w:t>进关设备到岸地</w:t>
            </w:r>
          </w:p>
        </w:tc>
      </w:tr>
      <w:tr>
        <w:trPr>
          <w:cantSplit/>
          <w:trHeight w:val="1004" w:hRule="atLeast"/>
          <w:jc w:val="center"/>
        </w:trPr>
        <w:tc>
          <w:tcPr>
            <w:tcW w:w="846" w:type="dxa"/>
            <w:vMerge w:val="continue"/>
            <w:textDirection w:val="tbRlV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28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hAnsi="Times New Roman" w:eastAsia="宋体"/>
                <w:szCs w:val="21"/>
              </w:rPr>
              <w:t>CIF</w:t>
            </w:r>
          </w:p>
          <w:p>
            <w:pPr>
              <w:widowControl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□</w:t>
            </w:r>
            <w:r>
              <w:rPr>
                <w:rFonts w:ascii="Times New Roman" w:hAnsi="Times New Roman" w:eastAsia="宋体"/>
                <w:szCs w:val="21"/>
              </w:rPr>
              <w:t>CIP</w:t>
            </w:r>
          </w:p>
        </w:tc>
      </w:tr>
      <w:tr>
        <w:trPr>
          <w:cantSplit/>
          <w:trHeight w:val="527" w:hRule="atLeast"/>
          <w:jc w:val="center"/>
        </w:trPr>
        <w:tc>
          <w:tcPr>
            <w:tcW w:w="846" w:type="dxa"/>
            <w:vMerge w:val="continue"/>
            <w:textDirection w:val="tbRlV"/>
          </w:tcPr>
          <w:p>
            <w:pPr>
              <w:widowControl/>
              <w:ind w:left="113" w:right="113"/>
              <w:jc w:val="center"/>
              <w:rPr>
                <w:rFonts w:ascii="Times New Roman" w:hAnsi="Times New Roman" w:eastAsia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397" w:type="dxa"/>
            <w:gridSpan w:val="13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注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供应商须另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附满足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采购需求并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加盖公章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的详细</w:t>
            </w:r>
            <w:r>
              <w:rPr>
                <w:rFonts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报价</w:t>
            </w:r>
            <w:r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18"/>
                <w:szCs w:val="18"/>
              </w:rPr>
              <w:t>清单。</w:t>
            </w:r>
          </w:p>
        </w:tc>
      </w:tr>
    </w:tbl>
    <w:p>
      <w:pPr>
        <w:spacing w:line="480" w:lineRule="auto"/>
        <w:rPr>
          <w:rFonts w:ascii="Times New Roman" w:hAnsi="Times New Roman" w:eastAsia="宋体"/>
          <w:sz w:val="24"/>
          <w:szCs w:val="24"/>
        </w:rPr>
      </w:pPr>
    </w:p>
    <w:p>
      <w:pPr>
        <w:wordWrap w:val="0"/>
        <w:spacing w:line="480" w:lineRule="auto"/>
        <w:jc w:val="right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供应商</w:t>
      </w:r>
      <w:r>
        <w:rPr>
          <w:rFonts w:ascii="Times New Roman" w:hAnsi="Times New Roman" w:eastAsia="宋体"/>
          <w:sz w:val="24"/>
          <w:szCs w:val="24"/>
        </w:rPr>
        <w:t>代表</w:t>
      </w:r>
      <w:r>
        <w:rPr>
          <w:rFonts w:hint="eastAsia" w:ascii="Times New Roman" w:hAnsi="Times New Roman" w:eastAsia="宋体"/>
          <w:sz w:val="24"/>
          <w:szCs w:val="24"/>
        </w:rPr>
        <w:t>（</w:t>
      </w:r>
      <w:r>
        <w:rPr>
          <w:rFonts w:ascii="Times New Roman" w:hAnsi="Times New Roman" w:eastAsia="宋体"/>
          <w:sz w:val="24"/>
          <w:szCs w:val="24"/>
        </w:rPr>
        <w:t>签字</w:t>
      </w:r>
      <w:r>
        <w:rPr>
          <w:rFonts w:hint="eastAsia" w:ascii="Times New Roman" w:hAnsi="Times New Roman" w:eastAsia="宋体"/>
          <w:sz w:val="24"/>
          <w:szCs w:val="24"/>
        </w:rPr>
        <w:t>）</w:t>
      </w:r>
      <w:r>
        <w:rPr>
          <w:rFonts w:ascii="Times New Roman" w:hAnsi="Times New Roman" w:eastAsia="宋体"/>
          <w:sz w:val="24"/>
          <w:szCs w:val="24"/>
        </w:rPr>
        <w:t>：</w:t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 xml:space="preserve">                        </w:t>
      </w:r>
    </w:p>
    <w:p>
      <w:pPr>
        <w:wordWrap w:val="0"/>
        <w:spacing w:line="480" w:lineRule="auto"/>
        <w:jc w:val="right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供  应  商</w:t>
      </w:r>
      <w:r>
        <w:rPr>
          <w:rFonts w:ascii="Times New Roman" w:hAnsi="Times New Roman" w:eastAsia="宋体"/>
          <w:sz w:val="24"/>
          <w:szCs w:val="24"/>
        </w:rPr>
        <w:t>（</w:t>
      </w:r>
      <w:r>
        <w:rPr>
          <w:rFonts w:hint="eastAsia" w:ascii="Times New Roman" w:hAnsi="Times New Roman" w:eastAsia="宋体"/>
          <w:sz w:val="24"/>
          <w:szCs w:val="24"/>
        </w:rPr>
        <w:t>盖章</w:t>
      </w:r>
      <w:r>
        <w:rPr>
          <w:rFonts w:ascii="Times New Roman" w:hAnsi="Times New Roman" w:eastAsia="宋体"/>
          <w:sz w:val="24"/>
          <w:szCs w:val="24"/>
        </w:rPr>
        <w:t>）</w:t>
      </w:r>
      <w:r>
        <w:rPr>
          <w:rFonts w:hint="eastAsia" w:ascii="Times New Roman" w:hAnsi="Times New Roman" w:eastAsia="宋体"/>
          <w:sz w:val="24"/>
          <w:szCs w:val="24"/>
        </w:rPr>
        <w:t xml:space="preserve">： </w:t>
      </w:r>
      <w:r>
        <w:rPr>
          <w:rFonts w:ascii="Times New Roman" w:hAnsi="Times New Roman" w:eastAsia="宋体"/>
          <w:sz w:val="24"/>
          <w:szCs w:val="24"/>
        </w:rPr>
        <w:t xml:space="preserve">                         </w:t>
      </w:r>
    </w:p>
    <w:p>
      <w:pPr>
        <w:wordWrap w:val="0"/>
        <w:spacing w:line="480" w:lineRule="auto"/>
        <w:jc w:val="right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报   价   时   间</w:t>
      </w:r>
      <w:r>
        <w:rPr>
          <w:rFonts w:ascii="Times New Roman" w:hAnsi="Times New Roman" w:eastAsia="宋体"/>
          <w:sz w:val="24"/>
          <w:szCs w:val="24"/>
        </w:rPr>
        <w:t>：</w:t>
      </w:r>
      <w:r>
        <w:rPr>
          <w:rFonts w:hint="eastAsia" w:ascii="Times New Roman" w:hAnsi="Times New Roman" w:eastAsia="宋体"/>
          <w:sz w:val="24"/>
          <w:szCs w:val="24"/>
        </w:rPr>
        <w:t xml:space="preserve">     </w:t>
      </w:r>
      <w:r>
        <w:rPr>
          <w:rFonts w:ascii="Times New Roman" w:hAnsi="Times New Roman" w:eastAsia="宋体"/>
          <w:sz w:val="24"/>
          <w:szCs w:val="24"/>
        </w:rPr>
        <w:t xml:space="preserve">      </w:t>
      </w:r>
      <w:r>
        <w:rPr>
          <w:rFonts w:hint="eastAsia" w:ascii="Times New Roman" w:hAnsi="Times New Roman" w:eastAsia="宋体"/>
          <w:sz w:val="24"/>
          <w:szCs w:val="24"/>
        </w:rPr>
        <w:t xml:space="preserve"> 年  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</w:rPr>
        <w:t xml:space="preserve"> 月 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日</w:t>
      </w:r>
    </w:p>
    <w:p>
      <w:pPr>
        <w:widowControl/>
        <w:jc w:val="lef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br w:type="page"/>
      </w:r>
    </w:p>
    <w:p>
      <w:pPr>
        <w:widowControl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采  购  需  求</w:t>
      </w:r>
    </w:p>
    <w:p>
      <w:pPr>
        <w:widowControl/>
        <w:jc w:val="center"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采购单位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(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盖章)</w:t>
      </w:r>
    </w:p>
    <w:p>
      <w:pPr>
        <w:widowControl/>
        <w:rPr>
          <w:rFonts w:ascii="Times New Roman" w:hAnsi="Times New Roman" w:eastAsia="宋体" w:cs="宋体"/>
          <w:b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b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b/>
          <w:color w:val="000000"/>
          <w:kern w:val="0"/>
          <w:szCs w:val="21"/>
        </w:rPr>
        <w:t>一、采购项目名称及数量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 xml:space="preserve">1.1 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项目名称：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奉贤校区新建35KV变电站勘察采购</w:t>
      </w:r>
    </w:p>
    <w:p>
      <w:pPr>
        <w:widowControl/>
        <w:rPr>
          <w:rFonts w:hint="default"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>1.2 数量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或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服务期限：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2024年11月11日 - 2025年01月01日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>1.3 预算金额及最高限价：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10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 xml:space="preserve">   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万元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b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b/>
          <w:color w:val="000000"/>
          <w:kern w:val="0"/>
          <w:szCs w:val="21"/>
        </w:rPr>
        <w:t>二、采购</w:t>
      </w:r>
      <w:r>
        <w:rPr>
          <w:rFonts w:ascii="Times New Roman" w:hAnsi="Times New Roman" w:eastAsia="宋体" w:cs="宋体"/>
          <w:b/>
          <w:color w:val="000000"/>
          <w:kern w:val="0"/>
          <w:szCs w:val="21"/>
        </w:rPr>
        <w:t>项目</w:t>
      </w:r>
      <w:r>
        <w:rPr>
          <w:rFonts w:hint="eastAsia" w:ascii="Times New Roman" w:hAnsi="Times New Roman" w:eastAsia="宋体" w:cs="宋体"/>
          <w:b/>
          <w:color w:val="000000"/>
          <w:kern w:val="0"/>
          <w:szCs w:val="21"/>
        </w:rPr>
        <w:t>技术要求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1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.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主要技术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参数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、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技术要求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或施工内容；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hint="default" w:ascii="Times New Roman" w:hAnsi="Times New Roman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 xml:space="preserve">35KV变电站项目准备发起勘察单位采购，预算金额100000元。</w:t>
      </w: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</w:p>
    <w:p>
      <w:pPr>
        <w:widowControl/>
        <w:rPr>
          <w:rFonts w:ascii="Times New Roman" w:hAnsi="Times New Roman" w:eastAsia="宋体" w:cs="宋体"/>
          <w:color w:val="000000"/>
          <w:kern w:val="0"/>
          <w:szCs w:val="21"/>
        </w:rPr>
      </w:pPr>
      <w:r>
        <w:rPr>
          <w:rFonts w:ascii="Times New Roman" w:hAnsi="Times New Roman" w:eastAsia="宋体" w:cs="宋体"/>
          <w:color w:val="000000"/>
          <w:kern w:val="0"/>
          <w:szCs w:val="21"/>
        </w:rPr>
        <w:t>2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.安装调试、验收、培训、质保</w:t>
      </w:r>
      <w:r>
        <w:rPr>
          <w:rFonts w:ascii="Times New Roman" w:hAnsi="Times New Roman" w:eastAsia="宋体" w:cs="宋体"/>
          <w:color w:val="000000"/>
          <w:kern w:val="0"/>
          <w:szCs w:val="21"/>
        </w:rPr>
        <w:t>期限、</w:t>
      </w:r>
      <w:r>
        <w:rPr>
          <w:rFonts w:hint="eastAsia" w:ascii="Times New Roman" w:hAnsi="Times New Roman" w:eastAsia="宋体" w:cs="宋体"/>
          <w:color w:val="000000"/>
          <w:kern w:val="0"/>
          <w:szCs w:val="21"/>
        </w:rPr>
        <w:t>售后服务要求</w:t>
      </w:r>
    </w:p>
    <w:sectPr>
      <w:pgSz w:w="11906" w:h="16838"/>
      <w:pgMar w:top="1135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87"/>
    <w:rsid w:val="000B778A"/>
    <w:rsid w:val="00194025"/>
    <w:rsid w:val="001E774F"/>
    <w:rsid w:val="0024269A"/>
    <w:rsid w:val="002E1248"/>
    <w:rsid w:val="003338D7"/>
    <w:rsid w:val="0034588A"/>
    <w:rsid w:val="00346CD1"/>
    <w:rsid w:val="00386595"/>
    <w:rsid w:val="003A3437"/>
    <w:rsid w:val="00477D4E"/>
    <w:rsid w:val="005E7045"/>
    <w:rsid w:val="00613E80"/>
    <w:rsid w:val="00617187"/>
    <w:rsid w:val="006E6FA3"/>
    <w:rsid w:val="00754446"/>
    <w:rsid w:val="007878A9"/>
    <w:rsid w:val="00847077"/>
    <w:rsid w:val="008D0A64"/>
    <w:rsid w:val="00923F5F"/>
    <w:rsid w:val="009E220F"/>
    <w:rsid w:val="00A23476"/>
    <w:rsid w:val="00AA2F6E"/>
    <w:rsid w:val="00AF3F06"/>
    <w:rsid w:val="00B83D0B"/>
    <w:rsid w:val="00BA31B5"/>
    <w:rsid w:val="00BF2DC9"/>
    <w:rsid w:val="00C107A0"/>
    <w:rsid w:val="00C57A99"/>
    <w:rsid w:val="00C60066"/>
    <w:rsid w:val="00CB035F"/>
    <w:rsid w:val="00CF0A4D"/>
    <w:rsid w:val="00D2224D"/>
    <w:rsid w:val="00D41139"/>
    <w:rsid w:val="00D62E4A"/>
    <w:rsid w:val="00DD39FF"/>
    <w:rsid w:val="00DE26F4"/>
    <w:rsid w:val="00E758EA"/>
    <w:rsid w:val="00E875EF"/>
    <w:rsid w:val="00EC2960"/>
    <w:rsid w:val="00EF034D"/>
    <w:rsid w:val="00F50084"/>
    <w:rsid w:val="00F753CD"/>
    <w:rsid w:val="608D3F3E"/>
    <w:rsid w:val="6AB68DEF"/>
    <w:rsid w:val="6E6F0B47"/>
    <w:rsid w:val="7E7BEB97"/>
    <w:rsid w:val="7F9CDF6C"/>
    <w:rsid w:val="A7DACDAB"/>
    <w:rsid w:val="AFF3552B"/>
    <w:rsid w:val="B8AAFF10"/>
    <w:rsid w:val="D5DFF5EC"/>
    <w:rsid w:val="D7BF1319"/>
    <w:rsid w:val="F0543B62"/>
    <w:rsid w:val="FFFF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www.2345.com/?kvizca</Company>
  <Pages>2</Pages>
  <Words>100</Words>
  <Characters>574</Characters>
  <Lines>4</Lines>
  <Paragraphs>1</Paragraphs>
  <TotalTime>1</TotalTime>
  <ScaleCrop>false</ScaleCrop>
  <LinksUpToDate>false</LinksUpToDate>
  <CharactersWithSpaces>673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2018-11-03T05:58:00Z</dcterms:created>
  <dc:creator>08180</dc:creator>
  <cp:lastModifiedBy>折腾F_路</cp:lastModifiedBy>
  <cp:lastPrinted>2018-10-26T05:55:00Z</cp:lastPrinted>
  <dcterms:modified xsi:type="dcterms:W3CDTF">2024-05-29T16:12:27Z</dcterms:modified>
  <cp:revision>4</cp:revision>
  <dc:description/>
  <dc:identifier/>
  <dc:language/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BA3E1E6956EBC0E8D9701A64911D5D0A</vt:lpwstr>
  </property>
</Properties>
</file>